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82" w:rsidRDefault="00486E82" w:rsidP="00486E82">
      <w:pPr>
        <w:jc w:val="both"/>
        <w:rPr>
          <w:b/>
        </w:rPr>
      </w:pPr>
      <w:bookmarkStart w:id="0" w:name="_GoBack"/>
      <w:bookmarkEnd w:id="0"/>
      <w:r>
        <w:rPr>
          <w:b/>
        </w:rPr>
        <w:t>Участие педагогов МБДОУ «ЦРР - детский сад № 59» в городских, областных, региональных, российских мероприятиях в 2021 году</w:t>
      </w:r>
    </w:p>
    <w:p w:rsidR="00486E82" w:rsidRDefault="00486E82" w:rsidP="00486E82">
      <w:pPr>
        <w:jc w:val="both"/>
        <w:rPr>
          <w:b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2212"/>
        <w:gridCol w:w="5493"/>
        <w:gridCol w:w="1631"/>
        <w:gridCol w:w="6"/>
      </w:tblGrid>
      <w:tr w:rsidR="00486E82" w:rsidTr="00486E82">
        <w:trPr>
          <w:gridAfter w:val="1"/>
          <w:wAfter w:w="6" w:type="dxa"/>
          <w:trHeight w:val="62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82" w:rsidRDefault="00486E82">
            <w:pPr>
              <w:jc w:val="both"/>
              <w:rPr>
                <w:rFonts w:eastAsia="Calibri"/>
                <w:b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</w:rPr>
              <w:t>Кол-во человек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2" w:rsidRDefault="00486E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</w:t>
            </w:r>
          </w:p>
          <w:p w:rsidR="00486E82" w:rsidRDefault="00486E8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2" w:rsidRDefault="00486E82">
            <w:pPr>
              <w:ind w:hanging="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Форма мероприятия, название</w:t>
            </w:r>
          </w:p>
          <w:p w:rsidR="00486E82" w:rsidRDefault="00486E82">
            <w:pPr>
              <w:ind w:hanging="8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Вид и форма участия </w:t>
            </w:r>
          </w:p>
        </w:tc>
      </w:tr>
      <w:tr w:rsidR="00486E82" w:rsidTr="00486E82">
        <w:trPr>
          <w:trHeight w:val="62"/>
          <w:jc w:val="center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82" w:rsidRDefault="00486E82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Международный</w:t>
            </w:r>
          </w:p>
        </w:tc>
      </w:tr>
      <w:tr w:rsidR="00486E82" w:rsidTr="00486E82">
        <w:trPr>
          <w:gridAfter w:val="1"/>
          <w:wAfter w:w="6" w:type="dxa"/>
          <w:trHeight w:val="62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Диплом Победитель</w:t>
            </w:r>
          </w:p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место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для детей и молодежи «Радость творчества», номинация «Музыкальное творчество», работа «Конспект музыкального занятия для детей 2-3 лет «Топ-хлоп, малыши!»; номинация «Фотография», работа «Лето!»; номинация «Нравственно-патриотическое воспитание», работа «Мой город»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Сайт: ЗамокТалантов</w:t>
            </w:r>
          </w:p>
        </w:tc>
      </w:tr>
      <w:tr w:rsidR="00486E82" w:rsidTr="00486E82">
        <w:trPr>
          <w:gridAfter w:val="1"/>
          <w:wAfter w:w="6" w:type="dxa"/>
          <w:trHeight w:val="62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Диплом лауреата</w:t>
            </w:r>
          </w:p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место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конкурс-фестиваль детского, юношеского и взрослого творчества «Лета солнечные дни», номинация «Плакат, стенгазета, афиша»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Сайт: АртПтица</w:t>
            </w:r>
          </w:p>
        </w:tc>
      </w:tr>
      <w:tr w:rsidR="00486E82" w:rsidTr="00486E82">
        <w:trPr>
          <w:gridAfter w:val="1"/>
          <w:wAfter w:w="6" w:type="dxa"/>
          <w:trHeight w:val="62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Диплом Победитель</w:t>
            </w:r>
          </w:p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место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педагогический конкурс «Образовательный ресурс», номинация «Взаимодействие с семьей», работа «Я могу помочь»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Сайт: Доверие</w:t>
            </w:r>
          </w:p>
        </w:tc>
      </w:tr>
      <w:tr w:rsidR="00486E82" w:rsidTr="00486E82">
        <w:trPr>
          <w:gridAfter w:val="1"/>
          <w:wAfter w:w="6" w:type="dxa"/>
          <w:trHeight w:val="62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Диплом лауреата</w:t>
            </w:r>
          </w:p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место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педагогический конкурс «Мастерство педагога – 2021»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Сайт: </w:t>
            </w:r>
            <w:r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</w:rPr>
              <w:t>педагога</w:t>
            </w:r>
          </w:p>
        </w:tc>
      </w:tr>
      <w:tr w:rsidR="00486E82" w:rsidTr="00486E82">
        <w:trPr>
          <w:trHeight w:val="295"/>
          <w:jc w:val="center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Всероссийский, общероссийский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Победитель </w:t>
            </w:r>
          </w:p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профессиональный конкурс  «Гордость страны», номинация «Оформление территории», работа «Весёлый дворик»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ГордостьСтраны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Победитель</w:t>
            </w:r>
          </w:p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для детей и молодежи «Твори, открывай, действуй!», номинация «Декоративно-прикладное творчество», работа «Сказка на ладошке»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Восхождение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Победитель </w:t>
            </w:r>
          </w:p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«Изумрудный город», номинация «Хобби педагога», работа «Ажурный сарафанчик»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ИзумрудныйГород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</w:t>
            </w:r>
          </w:p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дистанционный конкурс работников образования «Сценарий праздников и мероприятий», номинация «Сценарии праздников, развлечений», работа «День Российского флага»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</w:t>
            </w:r>
          </w:p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педагогический конкурс «Дидактические игры и пособия», работа «Дежурство по столовой»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 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</w:t>
            </w:r>
          </w:p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педагогического мастерства «Патриотическое воспитание», номинация «Плакат», работа «Российский флаг»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 : Мир 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</w:t>
            </w:r>
          </w:p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Всероссийский творческий конкурс для педагогов «Летняя мастерская 2021», номинация «Декоративно-прикладное творчество», работа «Летняя мастерская 2021»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</w:t>
            </w:r>
          </w:p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Всероссийский конкурс для педагогов «Растим гражданина и патриота», номинация «Гражданско-патриотическое воспитание дошкольников», работа «Символы России»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Диплом лауреата</w:t>
            </w:r>
          </w:p>
          <w:p w:rsidR="00486E82" w:rsidRDefault="00486E82">
            <w:pPr>
              <w:spacing w:line="25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дистанционный педагогический конкурс «Лучшая методическая разработка», номинация «Конспекты занятий, уроков», работа «Как лесные звери - медведь и белка - готовятся к зиме»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</w:t>
            </w:r>
          </w:p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дистанционный конкурс «Мир педагога», номинация «Взаимодействие с семьей», работа «Тренинг для родителей «Адаптация детей раннего возраста к условиям детского сада»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Победителя </w:t>
            </w:r>
          </w:p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Всероссийский конкурс «Изумрудный город», номинация «Золотые руки», работа «Книга из фетра «Три медведя»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Изумрудныйгород.дети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Диплом лауреата </w:t>
            </w:r>
          </w:p>
          <w:p w:rsidR="00486E82" w:rsidRDefault="00486E82">
            <w:pPr>
              <w:spacing w:line="25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Всероссийский дистанционный конкурс работников образования «Сценарий праздников и мероприятий», номинация «Конспекты занятий, уроков», работы «Параскева-льняница»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</w:t>
            </w:r>
          </w:p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дистанционный конкурс «Мир педагога», номинация «Времена года», работа «Осенняя тыква»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ежемесячный конкурс «Лучший конспект», конспект НОД по изобразительной деятельности рисование «Кисть рябины» во второй младшей группы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Сайт: </w:t>
            </w:r>
            <w:proofErr w:type="spellStart"/>
            <w:r>
              <w:rPr>
                <w:rFonts w:eastAsia="Calibri"/>
                <w:sz w:val="20"/>
                <w:szCs w:val="20"/>
              </w:rPr>
              <w:t>Маам.ру</w:t>
            </w:r>
            <w:proofErr w:type="spellEnd"/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Диплом лауреата </w:t>
            </w:r>
          </w:p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Всероссийский педагогический конкурс «Дидактические игры и пособия», работа «Назови одним словом»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</w:t>
            </w:r>
          </w:p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дистанционный конкурс «Мир педагога», номинация «Моделирование, конструирование и робототехника», работа «Снеговик»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Победителя </w:t>
            </w:r>
          </w:p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педагогический конкурс «Калейдоскоп средств, методов и форм», номинация «Здоровьесберегающие технологии», работа «Развивающие игры в сухом бассейне»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РИЦО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</w:t>
            </w:r>
          </w:p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дистанционный конкурс для педагогов «Мир педагога», номинация «Времена года», работа «Снежинка»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</w:t>
            </w:r>
          </w:p>
          <w:p w:rsidR="00486E82" w:rsidRDefault="00486E8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профессионального мастерства работников образования «Лучшая учебная презентация», номинация «Презентация к занятию», работа «Цепочки в лесу»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Диплом лауреата </w:t>
            </w:r>
          </w:p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Всероссийский профессиональный конкурс для воспитателей и специалистов «Педагогическое творчество воспитателя», работа «Развивающая книга из фетра»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Диплом лауреата </w:t>
            </w:r>
          </w:p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Всероссийский педагогический конкурс методических разработок к Дню народного единства «Наша страна», номинация «Презентация», работа «Традиции народов России»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Диплом Победитель</w:t>
            </w:r>
          </w:p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место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педагогический конкурс «Лучшая презентация к уроку» - 2021, работа «Музыкальная дидактическая игра для дошкольников «Угадай музыкальный инструмент»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Сайт: </w:t>
            </w:r>
            <w:proofErr w:type="spellStart"/>
            <w:r>
              <w:rPr>
                <w:sz w:val="20"/>
                <w:szCs w:val="20"/>
              </w:rPr>
              <w:t>АкадемияПедагогики</w:t>
            </w:r>
            <w:proofErr w:type="spellEnd"/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Диплом лауреата </w:t>
            </w:r>
          </w:p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Всероссийский педагогический конкурс «Дидактические игры и пособия», работа «Кому, что нужно?»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Диплом лауреата </w:t>
            </w:r>
          </w:p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Всероссийский дистанционный педагогический конкурс «Лучшая методическая разработка», номинация «Конспекты занятий, уроков», работа «Знакомство с русским народным костюмом»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Диплом Победитель</w:t>
            </w:r>
          </w:p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место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Всероссийский конкурс «Изумрудный город», номинация «Хобби педагога», работа «Рожественский венок»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Изумрудныйгород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Диплом лауреата </w:t>
            </w:r>
          </w:p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Всероссийский дистанционный педагогический конкурс «Лучшая методическая разработка», номинация «Праздники, развлечения, сценарии», работа «Разговоры за столом», квест «Безопасный интернет»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Диплом лауреата </w:t>
            </w:r>
          </w:p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Всероссийский творческий конкурс для педагогов «Новогодние идеи», номинация «Новогодний декор», работа «Новогодние вытынанки»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Диплом лауреата </w:t>
            </w:r>
          </w:p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Всероссийский педагогический конкурс «Дидактические игры и пособия», работа «Собери зимующих птиц»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Диплом лауреата </w:t>
            </w:r>
          </w:p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Всероссийский педагогический конкурс «Дидактические игры и пособия», работа «Игры на развитие речевого дыхания»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Диплом лауреата </w:t>
            </w:r>
          </w:p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Всероссийский творческий конкурс для педагогов «Новогодние идеи», номинация «Декоративно-прикладное творчество», работа «Тигрёнок»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Диплом лауреата </w:t>
            </w:r>
          </w:p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Всероссийский дистанционный педагогический конкурс «Лучшая методическая разработка», номинация «Методические разработки/Работа с родителями», работа «Помогите ребёнку развивать уверенность в себе»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МирПедагога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Диплом 3 степени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творческий конкурс «Осенний вернисаж», номинация «Осенний листопад»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ТОИПКРО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Диплом участника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фестиваль творческих работ «Весна-красна!», номинация «Время первых капелей!»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ТОИПКРО</w:t>
            </w:r>
          </w:p>
        </w:tc>
      </w:tr>
      <w:tr w:rsidR="00486E82" w:rsidTr="00486E82">
        <w:trPr>
          <w:trHeight w:val="295"/>
          <w:jc w:val="center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Публикации 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Календарно-тематическое планирование первая младшая группа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Календарно-тематическое планирование с 2-3 лет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98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Проект «День российского флага» в подготовительной группе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Комплекс утренней гимнастики (2 младшая группа)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Развлечение «Древние Олимпийские игры»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Конспект по ПкОГ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Конспект по ФЭМП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Календарно-тематическое планирование в средней группе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Конспект к занятию по познавательной деятельности «Зимующие птицы»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Сценарий к празднику «День Матери»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публикации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Консультация для педагогов «Дидактический потенциал народных подвижных игр»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Портал: </w:t>
            </w:r>
            <w:proofErr w:type="spellStart"/>
            <w:r>
              <w:rPr>
                <w:rFonts w:eastAsia="Calibri"/>
                <w:sz w:val="20"/>
                <w:szCs w:val="20"/>
              </w:rPr>
              <w:t>Маам</w:t>
            </w:r>
            <w:proofErr w:type="spellEnd"/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публикации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Конспект НОД по ФЦКМ в старшей группе «Как лесные звери медведь и белка готовятся  к зиме»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Портал: </w:t>
            </w:r>
            <w:proofErr w:type="spellStart"/>
            <w:r>
              <w:rPr>
                <w:rFonts w:eastAsia="Calibri"/>
                <w:sz w:val="20"/>
                <w:szCs w:val="20"/>
              </w:rPr>
              <w:t>Маам</w:t>
            </w:r>
            <w:proofErr w:type="spellEnd"/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Долгосрочный проект в группе раннего возраста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 «Как появились шахматы»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Календарно-тематическое планирование «Моя семья»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«Возрастные особенности развития детей 3-4 лет»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 «Интересная осенняя поделка для старшей группы»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публикации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«Образование муниципалитета: управление изменениями и точки роста», раздел «Молодежный образовательный Арбат»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Канал «Образование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Live </w:t>
            </w:r>
            <w:r>
              <w:rPr>
                <w:rFonts w:eastAsia="Calibri"/>
                <w:sz w:val="20"/>
                <w:szCs w:val="20"/>
              </w:rPr>
              <w:t>Северск»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Тематическое планирование «Кукла Катя проснулась»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публикации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«Как хорошо уметь писать…»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Парад талантов России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публикации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Семинар-практикум для родителей детей старшего дошкольного возраста «Фонематический слух как основа правильной речи»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Парад талантов России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Развлечение для детей старшего дошкольного возраста и родителей «Встречаем зиму всей семьей»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Календарно-тематическое планирование с 2-3 лет по программе «От рождения до школы»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Викторина- презентация «Народные промыслы»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Календарно-тематическое планирование. Тема недели «Сибирские татары», подготовительная к школе группа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Тематическое планирование «Деревья нашего сада»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публикации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«Разрабатываем пальчики ребёнка, мы помогаем ему развивать речь!»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Парад талантов России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Календарно-тематическое планирование, тема недели «Зима», подготовительная группа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публикации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«Педагогическое обследование слуха детей 2-3 лет»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Парад талантов России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Паспорт комнатных растений для детского сада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 о размещении 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«Простые и ценные камни в природе»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Сертификат о предоставлении материала для публикации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«Празднование Дня Победы»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Канал «Образование </w:t>
            </w:r>
            <w:r>
              <w:rPr>
                <w:rFonts w:eastAsia="Calibri"/>
                <w:sz w:val="20"/>
                <w:szCs w:val="20"/>
                <w:lang w:val="en-US"/>
              </w:rPr>
              <w:t>Live</w:t>
            </w:r>
            <w:r>
              <w:rPr>
                <w:rFonts w:eastAsia="Calibri"/>
                <w:sz w:val="20"/>
                <w:szCs w:val="20"/>
              </w:rPr>
              <w:t xml:space="preserve"> Северск»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Сертификат о предоставлении материала для публикации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«О той весне»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Канал «Образование </w:t>
            </w:r>
            <w:r>
              <w:rPr>
                <w:rFonts w:eastAsia="Calibri"/>
                <w:sz w:val="20"/>
                <w:szCs w:val="20"/>
                <w:lang w:val="en-US"/>
              </w:rPr>
              <w:t>Live</w:t>
            </w:r>
            <w:r>
              <w:rPr>
                <w:rFonts w:eastAsia="Calibri"/>
                <w:sz w:val="20"/>
                <w:szCs w:val="20"/>
              </w:rPr>
              <w:t xml:space="preserve"> Северск»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Свидетельство о размещении </w:t>
            </w:r>
            <w:r>
              <w:rPr>
                <w:rFonts w:eastAsia="Calibri"/>
                <w:sz w:val="20"/>
                <w:szCs w:val="20"/>
              </w:rPr>
              <w:lastRenderedPageBreak/>
              <w:t>авторского материала на сайте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Технологическая карта «Знакомство с русским народным костюмом» (первая младшая группа)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Сайт: Инфоурок</w:t>
            </w:r>
          </w:p>
        </w:tc>
      </w:tr>
      <w:tr w:rsidR="00486E82" w:rsidTr="00486E82">
        <w:trPr>
          <w:trHeight w:val="62"/>
          <w:jc w:val="center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b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Региональный, областной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Сертификат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Региональный форум «Ярмарка педагогических идей – 2021»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ТОИПКРО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Диплом Победителя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Региональный конкурс для детей с ОВЗ и детей-инвалидов «Радуга творчества», номинация «Домашний дефектолог»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МАУ ЗАТО Северск «РЦО»</w:t>
            </w:r>
          </w:p>
        </w:tc>
      </w:tr>
      <w:tr w:rsidR="00486E82" w:rsidTr="00486E82">
        <w:trPr>
          <w:trHeight w:val="62"/>
          <w:jc w:val="center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jc w:val="both"/>
              <w:rPr>
                <w:rFonts w:eastAsia="Calibri"/>
                <w:b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</w:rPr>
              <w:t>Муниципальный</w:t>
            </w:r>
          </w:p>
        </w:tc>
      </w:tr>
      <w:tr w:rsidR="00486E82" w:rsidTr="00486E82">
        <w:trPr>
          <w:gridAfter w:val="1"/>
          <w:wAfter w:w="6" w:type="dxa"/>
          <w:trHeight w:val="2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Сертификат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2" w:rsidRDefault="00486E82">
            <w:pPr>
              <w:spacing w:line="25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Педагогический опыт «Развитие межполушарного взаимодействия у детей с ОВЗ»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82" w:rsidRDefault="00486E8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МАУ ЗАТО Северск «РЦО»</w:t>
            </w:r>
          </w:p>
        </w:tc>
      </w:tr>
    </w:tbl>
    <w:p w:rsidR="00486E82" w:rsidRDefault="00486E82" w:rsidP="00486E82">
      <w:pPr>
        <w:rPr>
          <w:color w:val="FF0000"/>
          <w:sz w:val="16"/>
          <w:szCs w:val="16"/>
        </w:rPr>
      </w:pPr>
    </w:p>
    <w:p w:rsidR="00486E82" w:rsidRDefault="00486E82" w:rsidP="00486E82">
      <w:pPr>
        <w:pStyle w:val="1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869" w:rsidRDefault="00327869"/>
    <w:sectPr w:rsidR="0032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2"/>
    <w:rsid w:val="00327869"/>
    <w:rsid w:val="00486E82"/>
    <w:rsid w:val="006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1CD9B-B93F-481A-A13E-42BADC30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6E82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2022-06-13T07:50:00Z</dcterms:created>
  <dcterms:modified xsi:type="dcterms:W3CDTF">2022-06-13T07:50:00Z</dcterms:modified>
</cp:coreProperties>
</file>